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4A6F" w14:textId="14A3B5FB" w:rsidR="008367C6" w:rsidRDefault="00EC5D90" w:rsidP="00741970">
      <w:r>
        <w:t xml:space="preserve">Ur. broj : </w:t>
      </w:r>
      <w:r w:rsidR="005F1DE6">
        <w:t>01-1</w:t>
      </w:r>
      <w:r w:rsidR="009B29F9">
        <w:t>80</w:t>
      </w:r>
      <w:r w:rsidR="00FC6DEE">
        <w:t>/2026</w:t>
      </w:r>
    </w:p>
    <w:p w14:paraId="10FC7B3E" w14:textId="5993632A" w:rsidR="007B7B79" w:rsidRDefault="007B7B79" w:rsidP="00741970">
      <w:r>
        <w:t xml:space="preserve">Zadar, </w:t>
      </w:r>
      <w:r w:rsidR="009B29F9">
        <w:t>16</w:t>
      </w:r>
      <w:r w:rsidR="003061FD">
        <w:t xml:space="preserve">. </w:t>
      </w:r>
      <w:r w:rsidR="0034599E">
        <w:t>travnja</w:t>
      </w:r>
      <w:r>
        <w:t xml:space="preserve"> 2026.</w:t>
      </w:r>
    </w:p>
    <w:p w14:paraId="5A0D8DA7" w14:textId="550012D6" w:rsidR="007B7B79" w:rsidRDefault="007B7B79" w:rsidP="00741970"/>
    <w:p w14:paraId="7EDF8D68" w14:textId="6140BDAC" w:rsidR="007B7B79" w:rsidRDefault="007B7B79" w:rsidP="00741970"/>
    <w:p w14:paraId="0BB96919" w14:textId="4E6B3DB4" w:rsidR="007B7B79" w:rsidRDefault="007B7B79" w:rsidP="00741970">
      <w:r>
        <w:t xml:space="preserve">NATJEČAJ ZA RADNO MJESTO : </w:t>
      </w:r>
      <w:r w:rsidR="003C6E8D">
        <w:t>RADNIK U ODJELU TEHNIČKE POTPORE</w:t>
      </w:r>
      <w:r>
        <w:t xml:space="preserve"> (m/ž)</w:t>
      </w:r>
    </w:p>
    <w:p w14:paraId="5C49A633" w14:textId="1079DA88" w:rsidR="007B7B79" w:rsidRDefault="007B7B79" w:rsidP="00741970"/>
    <w:p w14:paraId="49997537" w14:textId="77777777" w:rsidR="007B7B79" w:rsidRPr="007B7B79" w:rsidRDefault="007B7B79" w:rsidP="007B7B79">
      <w:pPr>
        <w:numPr>
          <w:ilvl w:val="0"/>
          <w:numId w:val="19"/>
        </w:numPr>
      </w:pPr>
      <w:r w:rsidRPr="007B7B79">
        <w:t>obavijesti,  daju se;</w:t>
      </w:r>
    </w:p>
    <w:p w14:paraId="2DC14B61" w14:textId="74DDEDC8" w:rsidR="007B7B79" w:rsidRDefault="007B7B79" w:rsidP="00741970"/>
    <w:p w14:paraId="06956E6F" w14:textId="63085D8D" w:rsidR="007B7B79" w:rsidRPr="0034599E" w:rsidRDefault="007B7B79" w:rsidP="0034599E">
      <w:pPr>
        <w:jc w:val="both"/>
        <w:rPr>
          <w:rFonts w:asciiTheme="majorHAnsi" w:hAnsiTheme="majorHAnsi" w:cstheme="majorHAnsi"/>
          <w:lang w:val="pl-PL"/>
        </w:rPr>
      </w:pPr>
      <w:r w:rsidRPr="007B7B79">
        <w:rPr>
          <w:b/>
          <w:bCs/>
        </w:rPr>
        <w:t>Natječaj za</w:t>
      </w:r>
      <w:r>
        <w:rPr>
          <w:b/>
          <w:bCs/>
        </w:rPr>
        <w:t xml:space="preserve"> radno mjesto objavljen je dana </w:t>
      </w:r>
      <w:r w:rsidR="0020652B">
        <w:rPr>
          <w:b/>
          <w:bCs/>
        </w:rPr>
        <w:t>16</w:t>
      </w:r>
      <w:r w:rsidR="0052478E">
        <w:rPr>
          <w:b/>
          <w:bCs/>
        </w:rPr>
        <w:t>.</w:t>
      </w:r>
      <w:r w:rsidR="003061FD">
        <w:rPr>
          <w:b/>
          <w:bCs/>
        </w:rPr>
        <w:t xml:space="preserve"> </w:t>
      </w:r>
      <w:r w:rsidR="001E1D47">
        <w:rPr>
          <w:b/>
          <w:bCs/>
        </w:rPr>
        <w:t>travnja</w:t>
      </w:r>
      <w:r w:rsidR="0052478E">
        <w:rPr>
          <w:b/>
          <w:bCs/>
        </w:rPr>
        <w:t xml:space="preserve"> 2026.</w:t>
      </w:r>
      <w:r w:rsidRPr="007B7B79">
        <w:rPr>
          <w:b/>
          <w:bCs/>
        </w:rPr>
        <w:t xml:space="preserve"> </w:t>
      </w:r>
      <w:r w:rsidRPr="007B7B79">
        <w:t xml:space="preserve">za prijem u radni odnos </w:t>
      </w:r>
      <w:bookmarkStart w:id="0" w:name="_Hlk226617477"/>
      <w:r w:rsidR="0034599E" w:rsidRPr="00AB4EEF">
        <w:rPr>
          <w:rFonts w:asciiTheme="majorHAnsi" w:hAnsiTheme="majorHAnsi" w:cstheme="majorHAnsi"/>
          <w:lang w:val="pl-PL"/>
        </w:rPr>
        <w:t xml:space="preserve">na određeno vrijeme od 6 mjeseci, </w:t>
      </w:r>
      <w:r w:rsidR="00A61884">
        <w:t>radi povećanog opsega posla,</w:t>
      </w:r>
      <w:r w:rsidR="00A61884" w:rsidRPr="00AB4EEF">
        <w:rPr>
          <w:rFonts w:asciiTheme="majorHAnsi" w:hAnsiTheme="majorHAnsi" w:cstheme="majorHAnsi"/>
          <w:lang w:val="pl-PL"/>
        </w:rPr>
        <w:t xml:space="preserve"> </w:t>
      </w:r>
      <w:r w:rsidR="0034599E" w:rsidRPr="00AB4EEF">
        <w:rPr>
          <w:rFonts w:asciiTheme="majorHAnsi" w:hAnsiTheme="majorHAnsi" w:cstheme="majorHAnsi"/>
          <w:lang w:val="pl-PL"/>
        </w:rPr>
        <w:t>s mogućnošću sklapanja ugovora o radu na neodređeno vrijeme, u punom radnom vremenu, uz obvezni probni rad od 3 mjeseca</w:t>
      </w:r>
      <w:bookmarkEnd w:id="0"/>
      <w:r w:rsidR="0034599E">
        <w:rPr>
          <w:rFonts w:asciiTheme="majorHAnsi" w:hAnsiTheme="majorHAnsi" w:cstheme="majorHAnsi"/>
          <w:lang w:val="pl-PL"/>
        </w:rPr>
        <w:t xml:space="preserve"> </w:t>
      </w:r>
      <w:r w:rsidRPr="007B7B79">
        <w:t xml:space="preserve">za radno mjesto: </w:t>
      </w:r>
      <w:r w:rsidR="003C6E8D">
        <w:t>RADNIK U ODJELU TEHNIČKE POTPORE</w:t>
      </w:r>
      <w:r w:rsidR="00A61884">
        <w:t xml:space="preserve"> </w:t>
      </w:r>
    </w:p>
    <w:p w14:paraId="78DA3BDB" w14:textId="77777777" w:rsidR="007B7B79" w:rsidRDefault="007B7B79" w:rsidP="007B7B79"/>
    <w:p w14:paraId="5F7383B6" w14:textId="6E0A55AD" w:rsidR="007B7B79" w:rsidRDefault="007B7B79" w:rsidP="007B7B79">
      <w:pPr>
        <w:rPr>
          <w:bCs/>
        </w:rPr>
      </w:pPr>
      <w:r w:rsidRPr="007B7B79">
        <w:rPr>
          <w:bCs/>
        </w:rPr>
        <w:t xml:space="preserve">Tekst natječaja objavljen je na </w:t>
      </w:r>
      <w:r w:rsidR="00A61884">
        <w:rPr>
          <w:bCs/>
        </w:rPr>
        <w:t>stranicama Hrvatskog zavoda za zapošljavanje</w:t>
      </w:r>
      <w:r w:rsidRPr="007B7B79">
        <w:rPr>
          <w:bCs/>
        </w:rPr>
        <w:t xml:space="preserve">, internetskoj stranici Društva : </w:t>
      </w:r>
      <w:hyperlink r:id="rId8" w:history="1">
        <w:r w:rsidR="0034599E" w:rsidRPr="00F57EB7">
          <w:rPr>
            <w:rStyle w:val="Hiperveza"/>
            <w:bCs/>
          </w:rPr>
          <w:t>https://www.oil.hr/javni-natječaji</w:t>
        </w:r>
      </w:hyperlink>
      <w:r w:rsidR="0034599E">
        <w:rPr>
          <w:bCs/>
        </w:rPr>
        <w:t xml:space="preserve"> </w:t>
      </w:r>
      <w:r>
        <w:rPr>
          <w:bCs/>
        </w:rPr>
        <w:t>te Grada Zadra</w:t>
      </w:r>
      <w:r w:rsidR="008C1017">
        <w:rPr>
          <w:bCs/>
        </w:rPr>
        <w:t xml:space="preserve"> uz pravovremenu službenu informaciju sredstvima javnog priopćavanja o objavi natječaja sve s poveznicom na cjelokupni tekst natječaja. </w:t>
      </w:r>
    </w:p>
    <w:p w14:paraId="7AE7A5FD" w14:textId="23D7E754" w:rsidR="008C1017" w:rsidRDefault="008C1017" w:rsidP="007B7B79">
      <w:pPr>
        <w:rPr>
          <w:bCs/>
        </w:rPr>
      </w:pPr>
    </w:p>
    <w:p w14:paraId="3BCDB758" w14:textId="1F10E0D1" w:rsidR="008C1017" w:rsidRPr="008C1017" w:rsidRDefault="008C1017" w:rsidP="008C1017">
      <w:pPr>
        <w:rPr>
          <w:bCs/>
        </w:rPr>
      </w:pPr>
      <w:r w:rsidRPr="008C1017">
        <w:rPr>
          <w:bCs/>
        </w:rPr>
        <w:t xml:space="preserve">Prijave na javni natječaj, s dokazima o ispunjavanju uvjeta, dostavljaju se u roku od 8 dana od dana objave javnog natječaja na stranicama </w:t>
      </w:r>
      <w:r w:rsidR="0034599E">
        <w:rPr>
          <w:bCs/>
        </w:rPr>
        <w:t>Obala i lučica</w:t>
      </w:r>
      <w:r>
        <w:rPr>
          <w:bCs/>
        </w:rPr>
        <w:t xml:space="preserve"> d.o.o.</w:t>
      </w:r>
      <w:r w:rsidRPr="008C1017">
        <w:rPr>
          <w:bCs/>
        </w:rPr>
        <w:t xml:space="preserve">, na adresu: </w:t>
      </w:r>
      <w:r w:rsidR="0034599E">
        <w:rPr>
          <w:bCs/>
        </w:rPr>
        <w:t>Andrije Medulića 2</w:t>
      </w:r>
      <w:r w:rsidRPr="008C1017">
        <w:rPr>
          <w:bCs/>
        </w:rPr>
        <w:t xml:space="preserve">, </w:t>
      </w:r>
      <w:r>
        <w:rPr>
          <w:bCs/>
        </w:rPr>
        <w:t>23</w:t>
      </w:r>
      <w:r w:rsidRPr="008C1017">
        <w:rPr>
          <w:bCs/>
        </w:rPr>
        <w:t>000 Zada</w:t>
      </w:r>
      <w:r w:rsidR="0034599E">
        <w:rPr>
          <w:bCs/>
        </w:rPr>
        <w:t>r,</w:t>
      </w:r>
      <w:r w:rsidRPr="008C1017">
        <w:rPr>
          <w:bCs/>
        </w:rPr>
        <w:t xml:space="preserve"> </w:t>
      </w:r>
      <w:r w:rsidR="0034599E">
        <w:rPr>
          <w:bCs/>
        </w:rPr>
        <w:t>„</w:t>
      </w:r>
      <w:r w:rsidRPr="008C1017">
        <w:rPr>
          <w:bCs/>
        </w:rPr>
        <w:t xml:space="preserve">Za natječaj – </w:t>
      </w:r>
      <w:r w:rsidR="003C6E8D">
        <w:t>RADNIK U ODJELU TEHNIČKE POTPORE</w:t>
      </w:r>
      <w:r w:rsidRPr="008C1017">
        <w:rPr>
          <w:bCs/>
        </w:rPr>
        <w:t>“.</w:t>
      </w:r>
    </w:p>
    <w:p w14:paraId="5DFF7572" w14:textId="7F0B87F8" w:rsidR="008C1017" w:rsidRDefault="008C1017" w:rsidP="008C1017">
      <w:pPr>
        <w:rPr>
          <w:b/>
          <w:bCs/>
        </w:rPr>
      </w:pPr>
      <w:r w:rsidRPr="008C1017">
        <w:rPr>
          <w:b/>
          <w:bCs/>
        </w:rPr>
        <w:t>Prijave se dostavljaju zaključno s danom</w:t>
      </w:r>
      <w:r>
        <w:rPr>
          <w:b/>
          <w:bCs/>
        </w:rPr>
        <w:t xml:space="preserve"> </w:t>
      </w:r>
      <w:r w:rsidR="00650F63">
        <w:rPr>
          <w:b/>
          <w:bCs/>
        </w:rPr>
        <w:t>24</w:t>
      </w:r>
      <w:r w:rsidR="0052478E">
        <w:rPr>
          <w:b/>
          <w:bCs/>
        </w:rPr>
        <w:t>.</w:t>
      </w:r>
      <w:r w:rsidR="003061FD">
        <w:rPr>
          <w:b/>
          <w:bCs/>
        </w:rPr>
        <w:t xml:space="preserve"> </w:t>
      </w:r>
      <w:r w:rsidR="001E1D47">
        <w:rPr>
          <w:b/>
          <w:bCs/>
        </w:rPr>
        <w:t>travnja</w:t>
      </w:r>
      <w:r w:rsidR="0052478E">
        <w:rPr>
          <w:b/>
          <w:bCs/>
        </w:rPr>
        <w:t xml:space="preserve"> 2026</w:t>
      </w:r>
      <w:r w:rsidRPr="008C1017">
        <w:rPr>
          <w:b/>
          <w:bCs/>
        </w:rPr>
        <w:t xml:space="preserve">. godine </w:t>
      </w:r>
    </w:p>
    <w:p w14:paraId="04ABCD51" w14:textId="4DF048A2" w:rsidR="008C1017" w:rsidRDefault="008C1017" w:rsidP="008C1017">
      <w:pPr>
        <w:rPr>
          <w:b/>
          <w:bCs/>
        </w:rPr>
      </w:pPr>
    </w:p>
    <w:p w14:paraId="161F4F23" w14:textId="4A2BB4DA" w:rsidR="008C1017" w:rsidRDefault="008C1017" w:rsidP="008C1017">
      <w:pPr>
        <w:rPr>
          <w:b/>
          <w:bCs/>
        </w:rPr>
      </w:pPr>
    </w:p>
    <w:p w14:paraId="09C5DF72" w14:textId="729B2A25" w:rsidR="008C1017" w:rsidRDefault="008C1017" w:rsidP="008C1017">
      <w:pPr>
        <w:pStyle w:val="Odlomakpopisa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Opis poslova radnog mjesta </w:t>
      </w:r>
      <w:r w:rsidR="00125D14">
        <w:rPr>
          <w:b/>
          <w:bCs/>
        </w:rPr>
        <w:t>:</w:t>
      </w:r>
    </w:p>
    <w:p w14:paraId="07A8EBE8" w14:textId="766ED541" w:rsidR="008C1017" w:rsidRDefault="008C1017" w:rsidP="008C1017">
      <w:pPr>
        <w:pStyle w:val="Odlomakpopisa"/>
        <w:rPr>
          <w:b/>
          <w:bCs/>
        </w:rPr>
      </w:pPr>
    </w:p>
    <w:p w14:paraId="628CED44" w14:textId="77777777" w:rsidR="003C6E8D" w:rsidRPr="00054705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demontaža reklamnih panoa sa pročelja i stupova</w:t>
      </w:r>
    </w:p>
    <w:p w14:paraId="537728DC" w14:textId="77777777" w:rsidR="003C6E8D" w:rsidRPr="00054705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bojenje pročelja zgrade, rad na skeli do 4 m </w:t>
      </w:r>
    </w:p>
    <w:p w14:paraId="1D6773FD" w14:textId="77777777" w:rsidR="003C6E8D" w:rsidRPr="00054705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utovar i odvoz materijala i otpada </w:t>
      </w:r>
    </w:p>
    <w:p w14:paraId="24D97240" w14:textId="77777777" w:rsidR="003C6E8D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utovar i odvoz protupravno postavljenih predmeta i roba</w:t>
      </w:r>
    </w:p>
    <w:p w14:paraId="4500C3B6" w14:textId="77777777" w:rsidR="003C6E8D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postavljanje i uklanjanje metalnih ograda</w:t>
      </w:r>
    </w:p>
    <w:p w14:paraId="4960FB60" w14:textId="77777777" w:rsidR="003C6E8D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rezidba zelenih ograda i i drveća s odvozom</w:t>
      </w:r>
    </w:p>
    <w:p w14:paraId="28987F0C" w14:textId="77777777" w:rsidR="003C6E8D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betoniranje manjih površina</w:t>
      </w:r>
    </w:p>
    <w:p w14:paraId="7D4EBBC8" w14:textId="77777777" w:rsidR="003C6E8D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uklanjanje betonskih podloga i ogradnih zidova sa odvozom</w:t>
      </w:r>
    </w:p>
    <w:p w14:paraId="5086F259" w14:textId="77777777" w:rsidR="003C6E8D" w:rsidRPr="00054705" w:rsidRDefault="003C6E8D" w:rsidP="003C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59" w:lineRule="auto"/>
        <w:rPr>
          <w:rFonts w:asciiTheme="majorHAnsi" w:hAnsiTheme="majorHAnsi"/>
          <w:color w:val="000000"/>
        </w:rPr>
      </w:pPr>
      <w:r w:rsidRPr="00054705">
        <w:rPr>
          <w:rFonts w:asciiTheme="majorHAnsi" w:hAnsiTheme="majorHAnsi"/>
          <w:color w:val="000000"/>
        </w:rPr>
        <w:t>evidenciju provedenih radnih zadataka sukladno pisanim procedurama</w:t>
      </w:r>
    </w:p>
    <w:p w14:paraId="640C2290" w14:textId="77777777" w:rsidR="003C6E8D" w:rsidRPr="00054705" w:rsidRDefault="003C6E8D" w:rsidP="003C6E8D">
      <w:pPr>
        <w:pStyle w:val="Odlomakpopisa"/>
        <w:numPr>
          <w:ilvl w:val="0"/>
          <w:numId w:val="29"/>
        </w:numPr>
        <w:spacing w:after="160" w:line="259" w:lineRule="auto"/>
        <w:rPr>
          <w:rFonts w:asciiTheme="majorHAnsi" w:hAnsiTheme="majorHAnsi"/>
        </w:rPr>
      </w:pPr>
      <w:r w:rsidRPr="00054705">
        <w:rPr>
          <w:rFonts w:asciiTheme="majorHAnsi" w:hAnsiTheme="majorHAnsi"/>
          <w:color w:val="000000"/>
          <w:shd w:val="clear" w:color="auto" w:fill="FFFFFF"/>
        </w:rPr>
        <w:t xml:space="preserve">obavlja </w:t>
      </w:r>
      <w:r>
        <w:rPr>
          <w:rFonts w:asciiTheme="majorHAnsi" w:hAnsiTheme="majorHAnsi"/>
          <w:color w:val="000000"/>
          <w:shd w:val="clear" w:color="auto" w:fill="FFFFFF"/>
        </w:rPr>
        <w:t xml:space="preserve">ostale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sitne popravke </w:t>
      </w:r>
      <w:r>
        <w:rPr>
          <w:rFonts w:asciiTheme="majorHAnsi" w:hAnsiTheme="majorHAnsi"/>
          <w:color w:val="000000"/>
          <w:shd w:val="clear" w:color="auto" w:fill="FFFFFF"/>
        </w:rPr>
        <w:t>po nalogu voditelja</w:t>
      </w:r>
    </w:p>
    <w:p w14:paraId="4096CD2C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054705">
        <w:rPr>
          <w:rFonts w:asciiTheme="majorHAnsi" w:hAnsiTheme="majorHAnsi"/>
          <w:color w:val="000000"/>
          <w:shd w:val="clear" w:color="auto" w:fill="FFFFFF"/>
        </w:rPr>
        <w:t>• </w:t>
      </w:r>
      <w:r>
        <w:rPr>
          <w:rFonts w:asciiTheme="majorHAnsi" w:hAnsiTheme="majorHAnsi"/>
          <w:color w:val="000000"/>
          <w:shd w:val="clear" w:color="auto" w:fill="FFFFFF"/>
        </w:rPr>
        <w:t xml:space="preserve">   po potrebi odjela kontrole   </w:t>
      </w:r>
    </w:p>
    <w:p w14:paraId="7449E92C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naplate parkiranja vrši kontrolu  </w:t>
      </w:r>
    </w:p>
    <w:p w14:paraId="5283352B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naplate parkiranja</w:t>
      </w:r>
    </w:p>
    <w:p w14:paraId="0E9B99F3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054705">
        <w:rPr>
          <w:rFonts w:asciiTheme="majorHAnsi" w:hAnsiTheme="majorHAnsi"/>
          <w:color w:val="000000"/>
          <w:shd w:val="clear" w:color="auto" w:fill="FFFFFF"/>
        </w:rPr>
        <w:t>• </w:t>
      </w:r>
      <w:r>
        <w:rPr>
          <w:rFonts w:asciiTheme="majorHAnsi" w:hAnsiTheme="majorHAnsi"/>
          <w:color w:val="000000"/>
          <w:shd w:val="clear" w:color="auto" w:fill="FFFFFF"/>
        </w:rPr>
        <w:t xml:space="preserve"> 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brine se o održavanju 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14:paraId="026DC544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vodovodne i kanalizacijske 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14:paraId="483567D7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</w:t>
      </w:r>
      <w:r w:rsidRPr="00054705">
        <w:rPr>
          <w:rFonts w:asciiTheme="majorHAnsi" w:hAnsiTheme="majorHAnsi"/>
          <w:color w:val="000000"/>
          <w:shd w:val="clear" w:color="auto" w:fill="FFFFFF"/>
        </w:rPr>
        <w:t>instalacije,</w:t>
      </w:r>
      <w:r w:rsidRPr="00054705">
        <w:rPr>
          <w:rFonts w:asciiTheme="majorHAnsi" w:hAnsiTheme="majorHAnsi"/>
          <w:color w:val="000000"/>
        </w:rPr>
        <w:br/>
      </w:r>
      <w:r w:rsidRPr="00054705">
        <w:rPr>
          <w:rFonts w:asciiTheme="majorHAnsi" w:hAnsiTheme="majorHAnsi"/>
          <w:color w:val="000000"/>
          <w:shd w:val="clear" w:color="auto" w:fill="FFFFFF"/>
        </w:rPr>
        <w:t>• </w:t>
      </w:r>
      <w:r>
        <w:rPr>
          <w:rFonts w:asciiTheme="majorHAnsi" w:hAnsiTheme="majorHAnsi"/>
          <w:color w:val="000000"/>
          <w:shd w:val="clear" w:color="auto" w:fill="FFFFFF"/>
        </w:rPr>
        <w:t xml:space="preserve"> 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obavlja popravke na drvenim </w:t>
      </w:r>
      <w:r>
        <w:rPr>
          <w:rFonts w:asciiTheme="majorHAnsi" w:hAnsiTheme="majorHAnsi"/>
          <w:color w:val="000000"/>
          <w:shd w:val="clear" w:color="auto" w:fill="FFFFFF"/>
        </w:rPr>
        <w:t xml:space="preserve">  </w:t>
      </w:r>
    </w:p>
    <w:p w14:paraId="43DD8E68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(namještaj), metalnim i staklenim 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14:paraId="25ACFA75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</w:t>
      </w:r>
      <w:r w:rsidRPr="00054705">
        <w:rPr>
          <w:rFonts w:asciiTheme="majorHAnsi" w:hAnsiTheme="majorHAnsi"/>
          <w:color w:val="000000"/>
          <w:shd w:val="clear" w:color="auto" w:fill="FFFFFF"/>
        </w:rPr>
        <w:t>predmetima,</w:t>
      </w:r>
      <w:r w:rsidRPr="00054705">
        <w:rPr>
          <w:rFonts w:asciiTheme="majorHAnsi" w:hAnsiTheme="majorHAnsi"/>
          <w:color w:val="000000"/>
        </w:rPr>
        <w:br/>
      </w:r>
      <w:r w:rsidRPr="00054705">
        <w:rPr>
          <w:rFonts w:asciiTheme="majorHAnsi" w:hAnsiTheme="majorHAnsi"/>
          <w:color w:val="000000"/>
          <w:shd w:val="clear" w:color="auto" w:fill="FFFFFF"/>
        </w:rPr>
        <w:t>• </w:t>
      </w:r>
      <w:r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obavlja sitne soboslikarske 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14:paraId="781129B3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</w:t>
      </w:r>
      <w:r w:rsidRPr="00054705">
        <w:rPr>
          <w:rFonts w:asciiTheme="majorHAnsi" w:hAnsiTheme="majorHAnsi"/>
          <w:color w:val="000000"/>
          <w:shd w:val="clear" w:color="auto" w:fill="FFFFFF"/>
        </w:rPr>
        <w:t>popravke,</w:t>
      </w:r>
      <w:r>
        <w:rPr>
          <w:rFonts w:asciiTheme="majorHAnsi" w:hAnsiTheme="majorHAnsi"/>
          <w:color w:val="000000"/>
          <w:shd w:val="clear" w:color="auto" w:fill="FFFFFF"/>
        </w:rPr>
        <w:t xml:space="preserve"> radove pjeskarenja</w:t>
      </w:r>
      <w:r w:rsidRPr="00054705">
        <w:rPr>
          <w:rFonts w:asciiTheme="majorHAnsi" w:hAnsiTheme="majorHAnsi"/>
          <w:color w:val="000000"/>
        </w:rPr>
        <w:br/>
      </w:r>
      <w:r w:rsidRPr="00054705">
        <w:rPr>
          <w:rFonts w:asciiTheme="majorHAnsi" w:hAnsiTheme="majorHAnsi"/>
          <w:color w:val="000000"/>
          <w:shd w:val="clear" w:color="auto" w:fill="FFFFFF"/>
        </w:rPr>
        <w:t>• </w:t>
      </w:r>
      <w:r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predlaže plan nabave materijala i 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14:paraId="4579B801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rezervnih dijelova te vodi dnevnik </w:t>
      </w:r>
      <w:r>
        <w:rPr>
          <w:rFonts w:asciiTheme="majorHAnsi" w:hAnsiTheme="majorHAnsi"/>
          <w:color w:val="000000"/>
          <w:shd w:val="clear" w:color="auto" w:fill="FFFFFF"/>
        </w:rPr>
        <w:t xml:space="preserve">   </w:t>
      </w:r>
    </w:p>
    <w:p w14:paraId="6994E17E" w14:textId="77777777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</w:t>
      </w:r>
      <w:r w:rsidRPr="00054705">
        <w:rPr>
          <w:rFonts w:asciiTheme="majorHAnsi" w:hAnsiTheme="majorHAnsi"/>
          <w:color w:val="000000"/>
          <w:shd w:val="clear" w:color="auto" w:fill="FFFFFF"/>
        </w:rPr>
        <w:t>popravka,</w:t>
      </w:r>
    </w:p>
    <w:p w14:paraId="0F9B8488" w14:textId="3E366E2D" w:rsidR="003C6E8D" w:rsidRDefault="003C6E8D" w:rsidP="003C6E8D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054705">
        <w:rPr>
          <w:rFonts w:asciiTheme="majorHAnsi" w:hAnsiTheme="majorHAnsi"/>
          <w:color w:val="000000"/>
          <w:shd w:val="clear" w:color="auto" w:fill="FFFFFF"/>
        </w:rPr>
        <w:t xml:space="preserve">• </w:t>
      </w:r>
      <w:r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Pr="00054705">
        <w:rPr>
          <w:rFonts w:asciiTheme="majorHAnsi" w:hAnsiTheme="majorHAnsi"/>
          <w:color w:val="000000"/>
          <w:shd w:val="clear" w:color="auto" w:fill="FFFFFF"/>
        </w:rPr>
        <w:t xml:space="preserve">obavlja i druge poslove prema </w:t>
      </w:r>
      <w:r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="009B77E6">
        <w:rPr>
          <w:rFonts w:asciiTheme="majorHAnsi" w:hAnsiTheme="majorHAnsi"/>
          <w:color w:val="000000"/>
          <w:shd w:val="clear" w:color="auto" w:fill="FFFFFF"/>
        </w:rPr>
        <w:t>nalogu voditelja</w:t>
      </w:r>
    </w:p>
    <w:p w14:paraId="724C4D7D" w14:textId="5392C7AA" w:rsidR="00125D14" w:rsidRDefault="00125D14" w:rsidP="00125D14">
      <w:pPr>
        <w:ind w:left="360"/>
        <w:rPr>
          <w:b/>
          <w:bCs/>
        </w:rPr>
      </w:pPr>
    </w:p>
    <w:p w14:paraId="0ECD3645" w14:textId="456C4DD6" w:rsidR="00EA23D2" w:rsidRPr="00EA23D2" w:rsidRDefault="00125D14" w:rsidP="00EA23D2">
      <w:pPr>
        <w:rPr>
          <w:bCs/>
        </w:rPr>
      </w:pPr>
      <w:r w:rsidRPr="00125D14">
        <w:rPr>
          <w:bCs/>
        </w:rPr>
        <w:t xml:space="preserve">Potrebna stručna sprema i iskustvo : </w:t>
      </w:r>
      <w:r w:rsidR="0034599E">
        <w:rPr>
          <w:bCs/>
        </w:rPr>
        <w:t>SSS</w:t>
      </w:r>
      <w:r w:rsidR="00EA23D2" w:rsidRPr="00EA23D2">
        <w:rPr>
          <w:bCs/>
        </w:rPr>
        <w:t xml:space="preserve"> sa </w:t>
      </w:r>
      <w:r w:rsidR="009B77E6">
        <w:rPr>
          <w:bCs/>
        </w:rPr>
        <w:t xml:space="preserve">1 godinom </w:t>
      </w:r>
      <w:r w:rsidR="00EA23D2" w:rsidRPr="00EA23D2">
        <w:rPr>
          <w:bCs/>
        </w:rPr>
        <w:t>radnog iskustva</w:t>
      </w:r>
    </w:p>
    <w:p w14:paraId="03BE9A75" w14:textId="3B38D842" w:rsidR="00125D14" w:rsidRDefault="00125D14" w:rsidP="00125D14">
      <w:pPr>
        <w:rPr>
          <w:bCs/>
        </w:rPr>
      </w:pPr>
    </w:p>
    <w:p w14:paraId="52ABF757" w14:textId="47449651" w:rsidR="004161B2" w:rsidRDefault="004161B2" w:rsidP="00125D14">
      <w:pPr>
        <w:rPr>
          <w:bCs/>
        </w:rPr>
      </w:pPr>
    </w:p>
    <w:p w14:paraId="216CF973" w14:textId="60F796E1" w:rsidR="00125D14" w:rsidRDefault="00125D14" w:rsidP="00125D14">
      <w:pPr>
        <w:pStyle w:val="Odlomakpopisa"/>
        <w:numPr>
          <w:ilvl w:val="0"/>
          <w:numId w:val="20"/>
        </w:numPr>
        <w:rPr>
          <w:b/>
          <w:bCs/>
        </w:rPr>
      </w:pPr>
      <w:r w:rsidRPr="00125D14">
        <w:rPr>
          <w:b/>
          <w:bCs/>
        </w:rPr>
        <w:t>Podaci o plaći :</w:t>
      </w:r>
    </w:p>
    <w:p w14:paraId="15643246" w14:textId="3FE9568F" w:rsidR="00B84EBA" w:rsidRDefault="00B84EBA" w:rsidP="00B84EBA">
      <w:pPr>
        <w:pStyle w:val="Odlomakpopisa"/>
        <w:rPr>
          <w:b/>
          <w:bCs/>
        </w:rPr>
      </w:pPr>
    </w:p>
    <w:p w14:paraId="7E6365C1" w14:textId="3756007A" w:rsidR="0034599E" w:rsidRPr="00375A6D" w:rsidRDefault="0034599E" w:rsidP="0034599E">
      <w:pPr>
        <w:jc w:val="both"/>
        <w:rPr>
          <w:rFonts w:asciiTheme="majorHAnsi" w:hAnsiTheme="majorHAnsi" w:cstheme="majorHAnsi"/>
          <w:lang w:val="pl-PL"/>
        </w:rPr>
      </w:pPr>
      <w:r w:rsidRPr="000440F4">
        <w:rPr>
          <w:rFonts w:asciiTheme="majorHAnsi" w:hAnsiTheme="majorHAnsi" w:cstheme="majorHAnsi"/>
          <w:lang w:val="pl-PL"/>
        </w:rPr>
        <w:t>Radni</w:t>
      </w:r>
      <w:r>
        <w:rPr>
          <w:rFonts w:asciiTheme="majorHAnsi" w:hAnsiTheme="majorHAnsi" w:cstheme="majorHAnsi"/>
          <w:lang w:val="pl-PL"/>
        </w:rPr>
        <w:t>ku</w:t>
      </w:r>
      <w:r w:rsidRPr="000440F4">
        <w:rPr>
          <w:rFonts w:asciiTheme="majorHAnsi" w:hAnsiTheme="majorHAnsi" w:cstheme="majorHAnsi"/>
          <w:lang w:val="pl-PL"/>
        </w:rPr>
        <w:t xml:space="preserve"> pripada plaća koja se sastoji od osnovne plaće i dodataka na plaću, sukladno članku </w:t>
      </w:r>
      <w:r>
        <w:rPr>
          <w:rFonts w:asciiTheme="majorHAnsi" w:hAnsiTheme="majorHAnsi" w:cstheme="majorHAnsi"/>
          <w:lang w:val="pl-PL"/>
        </w:rPr>
        <w:t>64</w:t>
      </w:r>
      <w:r w:rsidRPr="000440F4">
        <w:rPr>
          <w:rFonts w:asciiTheme="majorHAnsi" w:hAnsiTheme="majorHAnsi" w:cstheme="majorHAnsi"/>
          <w:lang w:val="pl-PL"/>
        </w:rPr>
        <w:t xml:space="preserve">. i </w:t>
      </w:r>
      <w:r>
        <w:rPr>
          <w:rFonts w:asciiTheme="majorHAnsi" w:hAnsiTheme="majorHAnsi" w:cstheme="majorHAnsi"/>
          <w:lang w:val="pl-PL"/>
        </w:rPr>
        <w:t>65</w:t>
      </w:r>
      <w:r w:rsidRPr="000440F4">
        <w:rPr>
          <w:rFonts w:asciiTheme="majorHAnsi" w:hAnsiTheme="majorHAnsi" w:cstheme="majorHAnsi"/>
          <w:lang w:val="pl-PL"/>
        </w:rPr>
        <w:t>. Kolektivnog ugovora.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Osnovna plaća radni</w:t>
      </w:r>
      <w:r>
        <w:rPr>
          <w:rFonts w:asciiTheme="majorHAnsi" w:hAnsiTheme="majorHAnsi" w:cstheme="majorHAnsi"/>
          <w:lang w:val="pl-PL"/>
        </w:rPr>
        <w:t>ka</w:t>
      </w:r>
      <w:r w:rsidRPr="000440F4">
        <w:rPr>
          <w:rFonts w:asciiTheme="majorHAnsi" w:hAnsiTheme="majorHAnsi" w:cstheme="majorHAnsi"/>
          <w:lang w:val="pl-PL"/>
        </w:rPr>
        <w:t xml:space="preserve"> za puno radno vrijeme određuje se kao umnožak osnovice u iznosu od </w:t>
      </w:r>
      <w:r>
        <w:rPr>
          <w:rFonts w:asciiTheme="majorHAnsi" w:hAnsiTheme="majorHAnsi" w:cstheme="majorHAnsi"/>
          <w:lang w:val="pl-PL"/>
        </w:rPr>
        <w:t>667</w:t>
      </w:r>
      <w:r w:rsidRPr="000440F4">
        <w:rPr>
          <w:rFonts w:asciiTheme="majorHAnsi" w:hAnsiTheme="majorHAnsi" w:cstheme="majorHAnsi"/>
          <w:lang w:val="pl-PL"/>
        </w:rPr>
        <w:t>,00 eura i pripadajućeg koeficijenta složenosti poslova radnog mjesta na kojem radni</w:t>
      </w:r>
      <w:r>
        <w:rPr>
          <w:rFonts w:asciiTheme="majorHAnsi" w:hAnsiTheme="majorHAnsi" w:cstheme="majorHAnsi"/>
          <w:lang w:val="pl-PL"/>
        </w:rPr>
        <w:t>k</w:t>
      </w:r>
      <w:r w:rsidRPr="000440F4">
        <w:rPr>
          <w:rFonts w:asciiTheme="majorHAnsi" w:hAnsiTheme="majorHAnsi" w:cstheme="majorHAnsi"/>
          <w:lang w:val="pl-PL"/>
        </w:rPr>
        <w:t xml:space="preserve"> radi. Osnovna plaća utvrđuje se u bruto iznosu.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Radni</w:t>
      </w:r>
      <w:r>
        <w:rPr>
          <w:rFonts w:asciiTheme="majorHAnsi" w:hAnsiTheme="majorHAnsi" w:cstheme="majorHAnsi"/>
          <w:lang w:val="pl-PL"/>
        </w:rPr>
        <w:t>ku</w:t>
      </w:r>
      <w:r w:rsidRPr="000440F4">
        <w:rPr>
          <w:rFonts w:asciiTheme="majorHAnsi" w:hAnsiTheme="majorHAnsi" w:cstheme="majorHAnsi"/>
          <w:lang w:val="pl-PL"/>
        </w:rPr>
        <w:t xml:space="preserve"> pripadaju dodaci na plaću za uvjete rada i radni staž sukladno članku </w:t>
      </w:r>
      <w:r>
        <w:rPr>
          <w:rFonts w:asciiTheme="majorHAnsi" w:hAnsiTheme="majorHAnsi" w:cstheme="majorHAnsi"/>
          <w:lang w:val="pl-PL"/>
        </w:rPr>
        <w:t>66</w:t>
      </w:r>
      <w:r w:rsidRPr="000440F4">
        <w:rPr>
          <w:rFonts w:asciiTheme="majorHAnsi" w:hAnsiTheme="majorHAnsi" w:cstheme="majorHAnsi"/>
          <w:lang w:val="pl-PL"/>
        </w:rPr>
        <w:t xml:space="preserve">. i </w:t>
      </w:r>
      <w:r>
        <w:rPr>
          <w:rFonts w:asciiTheme="majorHAnsi" w:hAnsiTheme="majorHAnsi" w:cstheme="majorHAnsi"/>
          <w:lang w:val="pl-PL"/>
        </w:rPr>
        <w:t>70</w:t>
      </w:r>
      <w:r w:rsidRPr="000440F4">
        <w:rPr>
          <w:rFonts w:asciiTheme="majorHAnsi" w:hAnsiTheme="majorHAnsi" w:cstheme="majorHAnsi"/>
          <w:lang w:val="pl-PL"/>
        </w:rPr>
        <w:t xml:space="preserve">. Kolektivnog ugovora, te naknade plaće u slučajevima i u visini određenoj člankom </w:t>
      </w:r>
      <w:r>
        <w:rPr>
          <w:rFonts w:asciiTheme="majorHAnsi" w:hAnsiTheme="majorHAnsi" w:cstheme="majorHAnsi"/>
          <w:lang w:val="pl-PL"/>
        </w:rPr>
        <w:t>68</w:t>
      </w:r>
      <w:r w:rsidRPr="000440F4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Kolektivnog ugovora</w:t>
      </w:r>
      <w:r>
        <w:rPr>
          <w:rFonts w:asciiTheme="majorHAnsi" w:hAnsiTheme="majorHAnsi" w:cstheme="majorHAnsi"/>
          <w:lang w:val="pl-PL"/>
        </w:rPr>
        <w:t>.</w:t>
      </w:r>
    </w:p>
    <w:p w14:paraId="1F5001BD" w14:textId="77777777" w:rsidR="0034599E" w:rsidRDefault="0034599E" w:rsidP="0081032C">
      <w:pPr>
        <w:rPr>
          <w:bCs/>
        </w:rPr>
      </w:pPr>
    </w:p>
    <w:p w14:paraId="778A4EF1" w14:textId="77777777" w:rsidR="0034599E" w:rsidRDefault="0034599E" w:rsidP="0081032C">
      <w:pPr>
        <w:rPr>
          <w:bCs/>
        </w:rPr>
      </w:pPr>
    </w:p>
    <w:p w14:paraId="331AD48F" w14:textId="346EC22E" w:rsidR="004161B2" w:rsidRPr="004161B2" w:rsidRDefault="004161B2" w:rsidP="004161B2">
      <w:pPr>
        <w:pStyle w:val="Odlomakpopisa"/>
        <w:numPr>
          <w:ilvl w:val="0"/>
          <w:numId w:val="20"/>
        </w:numPr>
        <w:rPr>
          <w:b/>
          <w:bCs/>
        </w:rPr>
      </w:pPr>
      <w:r w:rsidRPr="004161B2">
        <w:rPr>
          <w:b/>
          <w:bCs/>
        </w:rPr>
        <w:t>Način obavljanja prethodne provjere znanja i sposobnosti kandidata:</w:t>
      </w:r>
    </w:p>
    <w:p w14:paraId="27593E27" w14:textId="77777777" w:rsidR="004161B2" w:rsidRPr="004161B2" w:rsidRDefault="004161B2" w:rsidP="004161B2"/>
    <w:p w14:paraId="575FC7FE" w14:textId="1D7C3895" w:rsidR="00F90392" w:rsidRPr="00F90392" w:rsidRDefault="004161B2" w:rsidP="00F90392">
      <w:pPr>
        <w:rPr>
          <w:lang w:val="pl-PL"/>
        </w:rPr>
      </w:pPr>
      <w:r w:rsidRPr="004161B2">
        <w:t xml:space="preserve">Provjera sposobnosti kandidata provjeriti će se putem intervjua. Svi kandidati će o mjestu i vremenu intervjua biti obavješteni na stranici </w:t>
      </w:r>
      <w:hyperlink r:id="rId9" w:history="1">
        <w:r w:rsidR="0034599E" w:rsidRPr="00F57EB7">
          <w:rPr>
            <w:rStyle w:val="Hiperveza"/>
            <w:bCs/>
            <w:lang w:bidi="en-US"/>
          </w:rPr>
          <w:t>https://www.oil.hr</w:t>
        </w:r>
      </w:hyperlink>
      <w:r>
        <w:rPr>
          <w:lang w:bidi="en-US"/>
        </w:rPr>
        <w:t xml:space="preserve"> </w:t>
      </w:r>
      <w:r w:rsidRPr="004161B2">
        <w:t xml:space="preserve">i telefonskim putem, najmanje pet dana prije održavanja intervjua. </w:t>
      </w:r>
      <w:r w:rsidR="00F90392">
        <w:t>Deset</w:t>
      </w:r>
      <w:r w:rsidRPr="004161B2">
        <w:t xml:space="preserve"> bodova je maksimala</w:t>
      </w:r>
      <w:r w:rsidR="00F90392">
        <w:t>n</w:t>
      </w:r>
      <w:r w:rsidRPr="004161B2">
        <w:t xml:space="preserve"> broj bodova koji kandidat može dobiti na </w:t>
      </w:r>
      <w:r w:rsidR="00F90392">
        <w:t>i</w:t>
      </w:r>
      <w:r w:rsidRPr="004161B2">
        <w:t>ntervjuu.</w:t>
      </w:r>
      <w:r w:rsidR="00F90392" w:rsidRPr="00F90392">
        <w:rPr>
          <w:rFonts w:asciiTheme="majorHAnsi" w:eastAsiaTheme="minorEastAsia" w:hAnsiTheme="majorHAnsi" w:cstheme="majorHAnsi"/>
          <w:lang w:val="pl-PL" w:eastAsia="en-US"/>
        </w:rPr>
        <w:t xml:space="preserve"> </w:t>
      </w:r>
      <w:r w:rsidR="00F90392" w:rsidRPr="00F90392">
        <w:rPr>
          <w:lang w:val="pl-PL"/>
        </w:rPr>
        <w:t>Prethodnoj provjeri znanja mogu pristupiti samo osobe koje su ispunile formalne uvjete iz javnog natječaja te stekle status kandidata prijavljenog na javni natječaj. Nakon prethodne provjere znanja i sposobnosti, povjerenstvo za provedbu javnog natječaja utvrđuje rang listu kandidata prema ukupnom broju ostvarenih bodova na prethodnoj provjeri znanja i sposobnosti.</w:t>
      </w:r>
    </w:p>
    <w:p w14:paraId="25B22D98" w14:textId="7AF403C8" w:rsidR="004161B2" w:rsidRPr="004161B2" w:rsidRDefault="004161B2" w:rsidP="004161B2"/>
    <w:p w14:paraId="3F8BE860" w14:textId="77777777" w:rsidR="004161B2" w:rsidRPr="004161B2" w:rsidRDefault="004161B2" w:rsidP="004161B2"/>
    <w:p w14:paraId="00F81AB4" w14:textId="63D102B9" w:rsidR="007B7B79" w:rsidRDefault="004161B2" w:rsidP="004161B2">
      <w:r w:rsidRPr="004161B2">
        <w:t>Rezultati natječaja i imena ka</w:t>
      </w:r>
      <w:r w:rsidR="00800411">
        <w:t>n</w:t>
      </w:r>
      <w:r w:rsidRPr="004161B2">
        <w:t xml:space="preserve">didata biti će objavljeni na stranicama </w:t>
      </w:r>
      <w:r w:rsidR="0034599E">
        <w:t>Obala i lučica</w:t>
      </w:r>
      <w:r>
        <w:t xml:space="preserve"> d.o.o..</w:t>
      </w:r>
    </w:p>
    <w:p w14:paraId="2C005846" w14:textId="24474B00" w:rsidR="004161B2" w:rsidRDefault="004161B2" w:rsidP="004161B2"/>
    <w:p w14:paraId="5E15031C" w14:textId="67252748" w:rsidR="004161B2" w:rsidRDefault="004161B2" w:rsidP="004161B2"/>
    <w:p w14:paraId="1760D465" w14:textId="0246B2E2" w:rsidR="004161B2" w:rsidRDefault="004161B2" w:rsidP="004161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 :</w:t>
      </w:r>
    </w:p>
    <w:p w14:paraId="6D49483D" w14:textId="2F653896" w:rsidR="004161B2" w:rsidRDefault="004161B2" w:rsidP="004161B2"/>
    <w:p w14:paraId="5938969A" w14:textId="4AF1F8BB" w:rsidR="004161B2" w:rsidRPr="00741970" w:rsidRDefault="004161B2" w:rsidP="004161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599E">
        <w:t>Elvis Perinčić</w:t>
      </w:r>
    </w:p>
    <w:sectPr w:rsidR="004161B2" w:rsidRPr="00741970" w:rsidSect="00104035">
      <w:headerReference w:type="default" r:id="rId10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B0C4" w14:textId="77777777" w:rsidR="001D419C" w:rsidRDefault="001D419C">
      <w:r>
        <w:separator/>
      </w:r>
    </w:p>
  </w:endnote>
  <w:endnote w:type="continuationSeparator" w:id="0">
    <w:p w14:paraId="544D5330" w14:textId="77777777" w:rsidR="001D419C" w:rsidRDefault="001D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0380" w14:textId="77777777" w:rsidR="001D419C" w:rsidRDefault="001D419C">
      <w:r>
        <w:separator/>
      </w:r>
    </w:p>
  </w:footnote>
  <w:footnote w:type="continuationSeparator" w:id="0">
    <w:p w14:paraId="66C41F5E" w14:textId="77777777" w:rsidR="001D419C" w:rsidRDefault="001D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23D" w14:textId="40E8BFDF" w:rsidR="00176778" w:rsidRDefault="00176778" w:rsidP="00666567">
    <w:pPr>
      <w:tabs>
        <w:tab w:val="left" w:pos="2880"/>
      </w:tabs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06F2C"/>
    <w:multiLevelType w:val="hybridMultilevel"/>
    <w:tmpl w:val="C56C4C90"/>
    <w:lvl w:ilvl="0" w:tplc="896089E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0E783104"/>
    <w:multiLevelType w:val="hybridMultilevel"/>
    <w:tmpl w:val="984067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B67"/>
    <w:multiLevelType w:val="hybridMultilevel"/>
    <w:tmpl w:val="27EAA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3D4865"/>
    <w:multiLevelType w:val="hybridMultilevel"/>
    <w:tmpl w:val="B0683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616"/>
    <w:multiLevelType w:val="hybridMultilevel"/>
    <w:tmpl w:val="97787F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81E85"/>
    <w:multiLevelType w:val="hybridMultilevel"/>
    <w:tmpl w:val="494AFEAA"/>
    <w:lvl w:ilvl="0" w:tplc="6BF87E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5304C7"/>
    <w:multiLevelType w:val="hybridMultilevel"/>
    <w:tmpl w:val="59883C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AB320CD"/>
    <w:multiLevelType w:val="hybridMultilevel"/>
    <w:tmpl w:val="B3F66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3BFA2D53"/>
    <w:multiLevelType w:val="hybridMultilevel"/>
    <w:tmpl w:val="F9C0001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0A6568"/>
    <w:multiLevelType w:val="hybridMultilevel"/>
    <w:tmpl w:val="35D806F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7C65"/>
    <w:multiLevelType w:val="hybridMultilevel"/>
    <w:tmpl w:val="9E7EDD20"/>
    <w:lvl w:ilvl="0" w:tplc="5328AA2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2626"/>
    <w:multiLevelType w:val="hybridMultilevel"/>
    <w:tmpl w:val="87D6AEE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964F03"/>
    <w:multiLevelType w:val="hybridMultilevel"/>
    <w:tmpl w:val="6A26B6EE"/>
    <w:lvl w:ilvl="0" w:tplc="BBB467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5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831E5"/>
    <w:multiLevelType w:val="hybridMultilevel"/>
    <w:tmpl w:val="CEAAF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31146317">
    <w:abstractNumId w:val="14"/>
  </w:num>
  <w:num w:numId="2" w16cid:durableId="1465585449">
    <w:abstractNumId w:val="19"/>
  </w:num>
  <w:num w:numId="3" w16cid:durableId="444816375">
    <w:abstractNumId w:val="6"/>
  </w:num>
  <w:num w:numId="4" w16cid:durableId="549192384">
    <w:abstractNumId w:val="25"/>
  </w:num>
  <w:num w:numId="5" w16cid:durableId="527793964">
    <w:abstractNumId w:val="0"/>
  </w:num>
  <w:num w:numId="6" w16cid:durableId="1644045305">
    <w:abstractNumId w:val="16"/>
  </w:num>
  <w:num w:numId="7" w16cid:durableId="283737107">
    <w:abstractNumId w:val="10"/>
  </w:num>
  <w:num w:numId="8" w16cid:durableId="335301570">
    <w:abstractNumId w:val="28"/>
  </w:num>
  <w:num w:numId="9" w16cid:durableId="276715172">
    <w:abstractNumId w:val="21"/>
  </w:num>
  <w:num w:numId="10" w16cid:durableId="2138835698">
    <w:abstractNumId w:val="2"/>
  </w:num>
  <w:num w:numId="11" w16cid:durableId="1850363254">
    <w:abstractNumId w:val="27"/>
  </w:num>
  <w:num w:numId="12" w16cid:durableId="195697052">
    <w:abstractNumId w:val="24"/>
  </w:num>
  <w:num w:numId="13" w16cid:durableId="1776093533">
    <w:abstractNumId w:val="1"/>
  </w:num>
  <w:num w:numId="14" w16cid:durableId="29961910">
    <w:abstractNumId w:val="13"/>
  </w:num>
  <w:num w:numId="15" w16cid:durableId="1272397579">
    <w:abstractNumId w:val="12"/>
  </w:num>
  <w:num w:numId="16" w16cid:durableId="1322271952">
    <w:abstractNumId w:val="8"/>
  </w:num>
  <w:num w:numId="17" w16cid:durableId="1566796781">
    <w:abstractNumId w:val="23"/>
  </w:num>
  <w:num w:numId="18" w16cid:durableId="1961915655">
    <w:abstractNumId w:val="9"/>
  </w:num>
  <w:num w:numId="19" w16cid:durableId="534928992">
    <w:abstractNumId w:val="20"/>
  </w:num>
  <w:num w:numId="20" w16cid:durableId="1615594385">
    <w:abstractNumId w:val="15"/>
  </w:num>
  <w:num w:numId="21" w16cid:durableId="430006774">
    <w:abstractNumId w:val="4"/>
  </w:num>
  <w:num w:numId="22" w16cid:durableId="144665103">
    <w:abstractNumId w:val="11"/>
  </w:num>
  <w:num w:numId="23" w16cid:durableId="385953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6373693">
    <w:abstractNumId w:val="22"/>
  </w:num>
  <w:num w:numId="25" w16cid:durableId="1757092015">
    <w:abstractNumId w:val="3"/>
  </w:num>
  <w:num w:numId="26" w16cid:durableId="2026250104">
    <w:abstractNumId w:val="26"/>
  </w:num>
  <w:num w:numId="27" w16cid:durableId="47845758">
    <w:abstractNumId w:val="17"/>
  </w:num>
  <w:num w:numId="28" w16cid:durableId="1658147495">
    <w:abstractNumId w:val="18"/>
  </w:num>
  <w:num w:numId="29" w16cid:durableId="1406415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97"/>
    <w:rsid w:val="00014E9E"/>
    <w:rsid w:val="0002265E"/>
    <w:rsid w:val="00034921"/>
    <w:rsid w:val="00052734"/>
    <w:rsid w:val="00054B46"/>
    <w:rsid w:val="000636DA"/>
    <w:rsid w:val="00074CC6"/>
    <w:rsid w:val="0007618B"/>
    <w:rsid w:val="00090FF0"/>
    <w:rsid w:val="000A2B33"/>
    <w:rsid w:val="000A7462"/>
    <w:rsid w:val="000C4249"/>
    <w:rsid w:val="000D5BF8"/>
    <w:rsid w:val="000E320A"/>
    <w:rsid w:val="000E456E"/>
    <w:rsid w:val="000F16EF"/>
    <w:rsid w:val="000F2113"/>
    <w:rsid w:val="001029F8"/>
    <w:rsid w:val="00104035"/>
    <w:rsid w:val="00105091"/>
    <w:rsid w:val="0011275D"/>
    <w:rsid w:val="00114FC7"/>
    <w:rsid w:val="00125D14"/>
    <w:rsid w:val="0012633C"/>
    <w:rsid w:val="00137C8C"/>
    <w:rsid w:val="0014443D"/>
    <w:rsid w:val="001505F4"/>
    <w:rsid w:val="00151D32"/>
    <w:rsid w:val="0015778E"/>
    <w:rsid w:val="001579A5"/>
    <w:rsid w:val="00157A20"/>
    <w:rsid w:val="00166A41"/>
    <w:rsid w:val="00167308"/>
    <w:rsid w:val="00167D59"/>
    <w:rsid w:val="0017089D"/>
    <w:rsid w:val="00176778"/>
    <w:rsid w:val="001774FA"/>
    <w:rsid w:val="00184147"/>
    <w:rsid w:val="001846EA"/>
    <w:rsid w:val="0018526A"/>
    <w:rsid w:val="001860F7"/>
    <w:rsid w:val="00193859"/>
    <w:rsid w:val="0019465C"/>
    <w:rsid w:val="00194C92"/>
    <w:rsid w:val="001A0C35"/>
    <w:rsid w:val="001C6AD3"/>
    <w:rsid w:val="001D419C"/>
    <w:rsid w:val="001D6FF8"/>
    <w:rsid w:val="001E0895"/>
    <w:rsid w:val="001E1D47"/>
    <w:rsid w:val="001E4955"/>
    <w:rsid w:val="0020652B"/>
    <w:rsid w:val="002066EA"/>
    <w:rsid w:val="00222713"/>
    <w:rsid w:val="002234B2"/>
    <w:rsid w:val="002314AA"/>
    <w:rsid w:val="00237C3E"/>
    <w:rsid w:val="00244EBA"/>
    <w:rsid w:val="00250401"/>
    <w:rsid w:val="00253FB1"/>
    <w:rsid w:val="002676F0"/>
    <w:rsid w:val="00272D0F"/>
    <w:rsid w:val="00274515"/>
    <w:rsid w:val="00275038"/>
    <w:rsid w:val="00283874"/>
    <w:rsid w:val="002878C2"/>
    <w:rsid w:val="00294559"/>
    <w:rsid w:val="00296FF5"/>
    <w:rsid w:val="0029786A"/>
    <w:rsid w:val="002A0216"/>
    <w:rsid w:val="002C3D2B"/>
    <w:rsid w:val="002C3E34"/>
    <w:rsid w:val="002D3908"/>
    <w:rsid w:val="0030341F"/>
    <w:rsid w:val="00303430"/>
    <w:rsid w:val="003061FD"/>
    <w:rsid w:val="00317450"/>
    <w:rsid w:val="00321FB4"/>
    <w:rsid w:val="00341CC7"/>
    <w:rsid w:val="003453F2"/>
    <w:rsid w:val="0034599E"/>
    <w:rsid w:val="003579EE"/>
    <w:rsid w:val="00361EE9"/>
    <w:rsid w:val="003703DC"/>
    <w:rsid w:val="00370B8B"/>
    <w:rsid w:val="00380A07"/>
    <w:rsid w:val="003A457E"/>
    <w:rsid w:val="003B7DFE"/>
    <w:rsid w:val="003C0799"/>
    <w:rsid w:val="003C2EF8"/>
    <w:rsid w:val="003C6E8D"/>
    <w:rsid w:val="0041435D"/>
    <w:rsid w:val="004161B2"/>
    <w:rsid w:val="00417B7F"/>
    <w:rsid w:val="00454145"/>
    <w:rsid w:val="00460D27"/>
    <w:rsid w:val="0046401E"/>
    <w:rsid w:val="00494733"/>
    <w:rsid w:val="004952C1"/>
    <w:rsid w:val="004A241F"/>
    <w:rsid w:val="004A299B"/>
    <w:rsid w:val="004D0307"/>
    <w:rsid w:val="004D2286"/>
    <w:rsid w:val="004D26A9"/>
    <w:rsid w:val="004F12A2"/>
    <w:rsid w:val="0050211A"/>
    <w:rsid w:val="00516561"/>
    <w:rsid w:val="005177FE"/>
    <w:rsid w:val="0052478E"/>
    <w:rsid w:val="0053771B"/>
    <w:rsid w:val="005528D9"/>
    <w:rsid w:val="0056320D"/>
    <w:rsid w:val="00566B76"/>
    <w:rsid w:val="0058098C"/>
    <w:rsid w:val="0058734E"/>
    <w:rsid w:val="0059348C"/>
    <w:rsid w:val="005934E5"/>
    <w:rsid w:val="005A728B"/>
    <w:rsid w:val="005B175C"/>
    <w:rsid w:val="005B2A9D"/>
    <w:rsid w:val="005C0044"/>
    <w:rsid w:val="005C14E1"/>
    <w:rsid w:val="005C3FC7"/>
    <w:rsid w:val="005D1756"/>
    <w:rsid w:val="005D4ACE"/>
    <w:rsid w:val="005D5E77"/>
    <w:rsid w:val="005E0A8D"/>
    <w:rsid w:val="005E1CEF"/>
    <w:rsid w:val="005E2522"/>
    <w:rsid w:val="005E438E"/>
    <w:rsid w:val="005E5E20"/>
    <w:rsid w:val="005E5EA9"/>
    <w:rsid w:val="005E7C34"/>
    <w:rsid w:val="005F1DE6"/>
    <w:rsid w:val="00603549"/>
    <w:rsid w:val="00614E5F"/>
    <w:rsid w:val="006157B9"/>
    <w:rsid w:val="00621EB6"/>
    <w:rsid w:val="00627AF8"/>
    <w:rsid w:val="0063617C"/>
    <w:rsid w:val="00636B17"/>
    <w:rsid w:val="00650F63"/>
    <w:rsid w:val="00666567"/>
    <w:rsid w:val="00685046"/>
    <w:rsid w:val="006B086F"/>
    <w:rsid w:val="006B1159"/>
    <w:rsid w:val="006B3D79"/>
    <w:rsid w:val="006B5F00"/>
    <w:rsid w:val="006C0C87"/>
    <w:rsid w:val="006D0C49"/>
    <w:rsid w:val="006D6498"/>
    <w:rsid w:val="006E27FE"/>
    <w:rsid w:val="006E3CC3"/>
    <w:rsid w:val="006F1700"/>
    <w:rsid w:val="006F2612"/>
    <w:rsid w:val="007002EC"/>
    <w:rsid w:val="00700468"/>
    <w:rsid w:val="00700599"/>
    <w:rsid w:val="00717203"/>
    <w:rsid w:val="007219BE"/>
    <w:rsid w:val="007256EF"/>
    <w:rsid w:val="0073602F"/>
    <w:rsid w:val="00741970"/>
    <w:rsid w:val="007439E7"/>
    <w:rsid w:val="00777357"/>
    <w:rsid w:val="00780C87"/>
    <w:rsid w:val="0078318D"/>
    <w:rsid w:val="00790252"/>
    <w:rsid w:val="007A07CD"/>
    <w:rsid w:val="007A182B"/>
    <w:rsid w:val="007B17A2"/>
    <w:rsid w:val="007B7B79"/>
    <w:rsid w:val="007B7DCF"/>
    <w:rsid w:val="007C4699"/>
    <w:rsid w:val="007C56F5"/>
    <w:rsid w:val="007D0CA0"/>
    <w:rsid w:val="007D3733"/>
    <w:rsid w:val="007D37CB"/>
    <w:rsid w:val="007E7A01"/>
    <w:rsid w:val="007F5277"/>
    <w:rsid w:val="00800411"/>
    <w:rsid w:val="0081032C"/>
    <w:rsid w:val="00813266"/>
    <w:rsid w:val="0082102A"/>
    <w:rsid w:val="008251E9"/>
    <w:rsid w:val="0083393D"/>
    <w:rsid w:val="008367C6"/>
    <w:rsid w:val="00855655"/>
    <w:rsid w:val="00862225"/>
    <w:rsid w:val="00875BEF"/>
    <w:rsid w:val="008813A5"/>
    <w:rsid w:val="008821A8"/>
    <w:rsid w:val="00896FB1"/>
    <w:rsid w:val="008B216E"/>
    <w:rsid w:val="008B2EC4"/>
    <w:rsid w:val="008B4D48"/>
    <w:rsid w:val="008C08BA"/>
    <w:rsid w:val="008C1017"/>
    <w:rsid w:val="008C4252"/>
    <w:rsid w:val="008E0151"/>
    <w:rsid w:val="008E4097"/>
    <w:rsid w:val="00911F2D"/>
    <w:rsid w:val="00912677"/>
    <w:rsid w:val="00913DE8"/>
    <w:rsid w:val="00914ECF"/>
    <w:rsid w:val="00915212"/>
    <w:rsid w:val="0092241B"/>
    <w:rsid w:val="00923447"/>
    <w:rsid w:val="009277FC"/>
    <w:rsid w:val="00931E84"/>
    <w:rsid w:val="009522F5"/>
    <w:rsid w:val="009535F9"/>
    <w:rsid w:val="00957837"/>
    <w:rsid w:val="00964007"/>
    <w:rsid w:val="00973043"/>
    <w:rsid w:val="009756C9"/>
    <w:rsid w:val="0097785F"/>
    <w:rsid w:val="00981456"/>
    <w:rsid w:val="00981508"/>
    <w:rsid w:val="00982771"/>
    <w:rsid w:val="00992A3F"/>
    <w:rsid w:val="009933AA"/>
    <w:rsid w:val="00995AB4"/>
    <w:rsid w:val="009B29F9"/>
    <w:rsid w:val="009B77E6"/>
    <w:rsid w:val="009C01CE"/>
    <w:rsid w:val="009E1654"/>
    <w:rsid w:val="00A023CB"/>
    <w:rsid w:val="00A02977"/>
    <w:rsid w:val="00A03DB5"/>
    <w:rsid w:val="00A42698"/>
    <w:rsid w:val="00A43177"/>
    <w:rsid w:val="00A46292"/>
    <w:rsid w:val="00A602E7"/>
    <w:rsid w:val="00A61884"/>
    <w:rsid w:val="00A707F2"/>
    <w:rsid w:val="00A95E98"/>
    <w:rsid w:val="00AA569C"/>
    <w:rsid w:val="00AA5F4D"/>
    <w:rsid w:val="00AA67AC"/>
    <w:rsid w:val="00AC6F55"/>
    <w:rsid w:val="00AD077B"/>
    <w:rsid w:val="00B03E31"/>
    <w:rsid w:val="00B119B0"/>
    <w:rsid w:val="00B11F11"/>
    <w:rsid w:val="00B15DA6"/>
    <w:rsid w:val="00B276F9"/>
    <w:rsid w:val="00B56604"/>
    <w:rsid w:val="00B573CD"/>
    <w:rsid w:val="00B7411C"/>
    <w:rsid w:val="00B81CA1"/>
    <w:rsid w:val="00B82820"/>
    <w:rsid w:val="00B834C9"/>
    <w:rsid w:val="00B8395A"/>
    <w:rsid w:val="00B84EBA"/>
    <w:rsid w:val="00B931DD"/>
    <w:rsid w:val="00B97321"/>
    <w:rsid w:val="00BA4D37"/>
    <w:rsid w:val="00BA50B7"/>
    <w:rsid w:val="00BB1048"/>
    <w:rsid w:val="00BE353E"/>
    <w:rsid w:val="00C0032C"/>
    <w:rsid w:val="00C01594"/>
    <w:rsid w:val="00C043A7"/>
    <w:rsid w:val="00C322B5"/>
    <w:rsid w:val="00C46B65"/>
    <w:rsid w:val="00C46D2E"/>
    <w:rsid w:val="00C62D70"/>
    <w:rsid w:val="00C6710B"/>
    <w:rsid w:val="00C81984"/>
    <w:rsid w:val="00C83306"/>
    <w:rsid w:val="00C86814"/>
    <w:rsid w:val="00C94708"/>
    <w:rsid w:val="00C94934"/>
    <w:rsid w:val="00C94E81"/>
    <w:rsid w:val="00C975B3"/>
    <w:rsid w:val="00CA1A67"/>
    <w:rsid w:val="00CA47B9"/>
    <w:rsid w:val="00CB5ECC"/>
    <w:rsid w:val="00CB7962"/>
    <w:rsid w:val="00CC4563"/>
    <w:rsid w:val="00CC5EE6"/>
    <w:rsid w:val="00CD1F24"/>
    <w:rsid w:val="00CE3A8D"/>
    <w:rsid w:val="00CF0150"/>
    <w:rsid w:val="00CF231C"/>
    <w:rsid w:val="00CF2B72"/>
    <w:rsid w:val="00CF7D66"/>
    <w:rsid w:val="00D00CE8"/>
    <w:rsid w:val="00D03CD8"/>
    <w:rsid w:val="00D11E4D"/>
    <w:rsid w:val="00D14EC0"/>
    <w:rsid w:val="00D244AB"/>
    <w:rsid w:val="00D26EF4"/>
    <w:rsid w:val="00D30BE7"/>
    <w:rsid w:val="00D32B79"/>
    <w:rsid w:val="00D3558A"/>
    <w:rsid w:val="00D40B07"/>
    <w:rsid w:val="00D44B20"/>
    <w:rsid w:val="00D54CBE"/>
    <w:rsid w:val="00D63C8E"/>
    <w:rsid w:val="00D6425C"/>
    <w:rsid w:val="00D73ADF"/>
    <w:rsid w:val="00D74753"/>
    <w:rsid w:val="00D90C90"/>
    <w:rsid w:val="00DA2508"/>
    <w:rsid w:val="00DA28FC"/>
    <w:rsid w:val="00DA3D2A"/>
    <w:rsid w:val="00DB1B23"/>
    <w:rsid w:val="00DB397B"/>
    <w:rsid w:val="00DB551B"/>
    <w:rsid w:val="00DC0FA1"/>
    <w:rsid w:val="00DC1AC3"/>
    <w:rsid w:val="00DC2E81"/>
    <w:rsid w:val="00DE0C4F"/>
    <w:rsid w:val="00DE7AB2"/>
    <w:rsid w:val="00DF41BE"/>
    <w:rsid w:val="00E02C3F"/>
    <w:rsid w:val="00E113B5"/>
    <w:rsid w:val="00E243CC"/>
    <w:rsid w:val="00E32979"/>
    <w:rsid w:val="00E37A1F"/>
    <w:rsid w:val="00E406E6"/>
    <w:rsid w:val="00E4193F"/>
    <w:rsid w:val="00E44C03"/>
    <w:rsid w:val="00E46354"/>
    <w:rsid w:val="00E47F7C"/>
    <w:rsid w:val="00E54A5B"/>
    <w:rsid w:val="00E9350C"/>
    <w:rsid w:val="00E95B05"/>
    <w:rsid w:val="00EA23D2"/>
    <w:rsid w:val="00EA2781"/>
    <w:rsid w:val="00EC19EE"/>
    <w:rsid w:val="00EC5D90"/>
    <w:rsid w:val="00ED10B4"/>
    <w:rsid w:val="00EE579F"/>
    <w:rsid w:val="00EF42E7"/>
    <w:rsid w:val="00EF76D4"/>
    <w:rsid w:val="00F02CF3"/>
    <w:rsid w:val="00F13660"/>
    <w:rsid w:val="00F15AD6"/>
    <w:rsid w:val="00F22D70"/>
    <w:rsid w:val="00F609FF"/>
    <w:rsid w:val="00F60CF7"/>
    <w:rsid w:val="00F77FCE"/>
    <w:rsid w:val="00F80029"/>
    <w:rsid w:val="00F84AA4"/>
    <w:rsid w:val="00F86DE1"/>
    <w:rsid w:val="00F90392"/>
    <w:rsid w:val="00F9518D"/>
    <w:rsid w:val="00F9765C"/>
    <w:rsid w:val="00FC11B6"/>
    <w:rsid w:val="00FC6DEE"/>
    <w:rsid w:val="00FD2CCD"/>
    <w:rsid w:val="00FE7EDF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538B1"/>
  <w15:docId w15:val="{9AE02377-E4EB-444C-8EBE-43495E3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A4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029F8"/>
    <w:rPr>
      <w:color w:val="605E5C"/>
      <w:shd w:val="clear" w:color="auto" w:fill="E1DFDD"/>
    </w:rPr>
  </w:style>
  <w:style w:type="paragraph" w:customStyle="1" w:styleId="T1">
    <w:name w:val="T1"/>
    <w:basedOn w:val="Naslov1"/>
    <w:rsid w:val="00BA4D37"/>
    <w:pPr>
      <w:keepNext w:val="0"/>
      <w:keepLines w:val="0"/>
      <w:spacing w:before="0" w:after="301" w:line="301" w:lineRule="atLeast"/>
      <w:jc w:val="both"/>
      <w:outlineLvl w:val="9"/>
    </w:pPr>
    <w:rPr>
      <w:rFonts w:ascii="Arial" w:eastAsia="Times New Roman" w:hAnsi="Arial" w:cs="Times New Roman"/>
      <w:color w:val="auto"/>
      <w:sz w:val="19"/>
      <w:szCs w:val="20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BA4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3459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semiHidden/>
    <w:unhideWhenUsed/>
    <w:rsid w:val="006E3CC3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6E3CC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E3CC3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6E3C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6E3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l.hr/javni-natje&#269;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il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E89D-2FC2-4761-92C6-8643F314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3683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CHILE</dc:creator>
  <cp:lastModifiedBy>Marin Dvornik</cp:lastModifiedBy>
  <cp:revision>4</cp:revision>
  <cp:lastPrinted>2026-01-19T11:58:00Z</cp:lastPrinted>
  <dcterms:created xsi:type="dcterms:W3CDTF">2026-04-16T06:57:00Z</dcterms:created>
  <dcterms:modified xsi:type="dcterms:W3CDTF">2026-04-17T05:10:00Z</dcterms:modified>
</cp:coreProperties>
</file>